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AA3B19" w:themeColor="accent6" w:themeShade="BF"/>
  <w:body>
    <w:p w:rsidR="00394892" w:rsidRDefault="00C50AAB" w:rsidP="00C50AAB">
      <w:pPr>
        <w:pStyle w:val="Nzev"/>
        <w:rPr>
          <w:rFonts w:ascii="Kunstler Script" w:hAnsi="Kunstler Script"/>
          <w:b/>
          <w:outline/>
          <w:color w:val="A6B727" w:themeColor="accent2"/>
          <w:spacing w:val="0"/>
          <w:sz w:val="44"/>
          <w:szCs w:val="4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C50AAB">
        <w:rPr>
          <w:rFonts w:ascii="Kunstler Script" w:hAnsi="Kunstler Script"/>
          <w:b/>
          <w:outline/>
          <w:color w:val="A6B727" w:themeColor="accent2"/>
          <w:spacing w:val="0"/>
          <w:sz w:val="44"/>
          <w:szCs w:val="4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                                Dopis z </w:t>
      </w:r>
      <w:proofErr w:type="spellStart"/>
      <w:r w:rsidRPr="00C50AAB">
        <w:rPr>
          <w:rFonts w:ascii="Kunstler Script" w:hAnsi="Kunstler Script"/>
          <w:b/>
          <w:outline/>
          <w:color w:val="A6B727" w:themeColor="accent2"/>
          <w:spacing w:val="0"/>
          <w:sz w:val="44"/>
          <w:szCs w:val="4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Ice</w:t>
      </w:r>
      <w:proofErr w:type="spellEnd"/>
      <w:r w:rsidRPr="00C50AAB">
        <w:rPr>
          <w:rFonts w:ascii="Kunstler Script" w:hAnsi="Kunstler Script"/>
          <w:b/>
          <w:outline/>
          <w:color w:val="A6B727" w:themeColor="accent2"/>
          <w:spacing w:val="0"/>
          <w:sz w:val="44"/>
          <w:szCs w:val="4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proofErr w:type="spellStart"/>
      <w:r w:rsidRPr="00C50AAB">
        <w:rPr>
          <w:rFonts w:ascii="Kunstler Script" w:hAnsi="Kunstler Script"/>
          <w:b/>
          <w:outline/>
          <w:color w:val="A6B727" w:themeColor="accent2"/>
          <w:spacing w:val="0"/>
          <w:sz w:val="44"/>
          <w:szCs w:val="4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Qween</w:t>
      </w:r>
      <w:proofErr w:type="spellEnd"/>
      <w:r w:rsidRPr="00C50AAB">
        <w:rPr>
          <w:rFonts w:ascii="Kunstler Script" w:hAnsi="Kunstler Script"/>
          <w:b/>
          <w:outline/>
          <w:color w:val="A6B727" w:themeColor="accent2"/>
          <w:spacing w:val="0"/>
          <w:sz w:val="44"/>
          <w:szCs w:val="4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Bradavice……………………</w:t>
      </w:r>
      <w:bookmarkStart w:id="0" w:name="_GoBack"/>
      <w:bookmarkEnd w:id="0"/>
    </w:p>
    <w:p w:rsidR="00C50AAB" w:rsidRDefault="00C50AAB" w:rsidP="00C50AAB">
      <w:pPr>
        <w:rPr>
          <w:sz w:val="28"/>
          <w:szCs w:val="28"/>
        </w:rPr>
      </w:pPr>
      <w:r>
        <w:rPr>
          <w:sz w:val="28"/>
          <w:szCs w:val="28"/>
        </w:rPr>
        <w:t>Je vám 11 let a právě jste otevřel/otevřela tuto obálku a v ní stojí.</w:t>
      </w:r>
    </w:p>
    <w:p w:rsidR="00C50AAB" w:rsidRDefault="00C50AAB" w:rsidP="00C50AAB">
      <w:pPr>
        <w:rPr>
          <w:sz w:val="28"/>
          <w:szCs w:val="28"/>
        </w:rPr>
      </w:pPr>
      <w:r>
        <w:rPr>
          <w:sz w:val="28"/>
          <w:szCs w:val="28"/>
        </w:rPr>
        <w:t>Máte v sobě čarovné schopnosti a v této škole vám je pomůžeme rozvíjet od počátku do konce. Bude vás provázet učitel a žáci a obyvatelé světa magie po celou dobu. Vím, že jste asi vyděšeni… Já a čaroděj/</w:t>
      </w:r>
      <w:proofErr w:type="spellStart"/>
      <w:r>
        <w:rPr>
          <w:sz w:val="28"/>
          <w:szCs w:val="28"/>
        </w:rPr>
        <w:t>ka</w:t>
      </w:r>
      <w:proofErr w:type="spellEnd"/>
      <w:r>
        <w:rPr>
          <w:sz w:val="28"/>
          <w:szCs w:val="28"/>
        </w:rPr>
        <w:t xml:space="preserve"> co </w:t>
      </w:r>
      <w:proofErr w:type="gramStart"/>
      <w:r>
        <w:rPr>
          <w:sz w:val="28"/>
          <w:szCs w:val="28"/>
        </w:rPr>
        <w:t>to?... proč</w:t>
      </w:r>
      <w:proofErr w:type="gramEnd"/>
      <w:r>
        <w:rPr>
          <w:sz w:val="28"/>
          <w:szCs w:val="28"/>
        </w:rPr>
        <w:t xml:space="preserve">? A co </w:t>
      </w:r>
      <w:proofErr w:type="spellStart"/>
      <w:r>
        <w:rPr>
          <w:sz w:val="28"/>
          <w:szCs w:val="28"/>
        </w:rPr>
        <w:t>stím</w:t>
      </w:r>
      <w:proofErr w:type="spellEnd"/>
      <w:r>
        <w:rPr>
          <w:sz w:val="28"/>
          <w:szCs w:val="28"/>
        </w:rPr>
        <w:t>?</w:t>
      </w:r>
    </w:p>
    <w:p w:rsidR="00C50AAB" w:rsidRDefault="00C50AAB" w:rsidP="00C50AAB">
      <w:pPr>
        <w:rPr>
          <w:sz w:val="28"/>
          <w:szCs w:val="28"/>
        </w:rPr>
      </w:pPr>
      <w:r>
        <w:rPr>
          <w:sz w:val="28"/>
          <w:szCs w:val="28"/>
        </w:rPr>
        <w:t>Ničeho se neboj a:</w:t>
      </w:r>
    </w:p>
    <w:p w:rsidR="00C50AAB" w:rsidRPr="00C50AAB" w:rsidRDefault="00C50AAB" w:rsidP="00C50AA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right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>
        <w:rPr>
          <w:sz w:val="28"/>
          <w:szCs w:val="28"/>
        </w:rPr>
        <w:t xml:space="preserve">Vyplňte registraci, udělejte vstupní esej vše odešlete </w:t>
      </w:r>
      <w:proofErr w:type="gramStart"/>
      <w:r>
        <w:rPr>
          <w:sz w:val="28"/>
          <w:szCs w:val="28"/>
        </w:rPr>
        <w:t>na  ledovou</w:t>
      </w:r>
      <w:proofErr w:type="gramEnd"/>
      <w:r>
        <w:rPr>
          <w:sz w:val="28"/>
          <w:szCs w:val="28"/>
        </w:rPr>
        <w:t xml:space="preserve"> sovu </w:t>
      </w:r>
      <w:r w:rsidRPr="00C50AAB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IceQweenBradavice@centrum.cz</w:t>
      </w:r>
    </w:p>
    <w:p w:rsidR="00C50AAB" w:rsidRDefault="00C50AAB" w:rsidP="00C50AAB">
      <w:pPr>
        <w:rPr>
          <w:sz w:val="28"/>
          <w:szCs w:val="28"/>
        </w:rPr>
      </w:pPr>
      <w:r>
        <w:rPr>
          <w:sz w:val="28"/>
          <w:szCs w:val="28"/>
        </w:rPr>
        <w:t xml:space="preserve">Až to vše splníš a </w:t>
      </w:r>
      <w:proofErr w:type="spellStart"/>
      <w:r>
        <w:rPr>
          <w:sz w:val="28"/>
          <w:szCs w:val="28"/>
        </w:rPr>
        <w:t>příjdte</w:t>
      </w:r>
      <w:proofErr w:type="spellEnd"/>
      <w:r>
        <w:rPr>
          <w:sz w:val="28"/>
          <w:szCs w:val="28"/>
        </w:rPr>
        <w:t xml:space="preserve"> ti potvrzení i s letenkou už se bal a </w:t>
      </w:r>
      <w:proofErr w:type="gramStart"/>
      <w:r>
        <w:rPr>
          <w:sz w:val="28"/>
          <w:szCs w:val="28"/>
        </w:rPr>
        <w:t>raduj</w:t>
      </w:r>
      <w:proofErr w:type="gramEnd"/>
      <w:r>
        <w:rPr>
          <w:sz w:val="28"/>
          <w:szCs w:val="28"/>
        </w:rPr>
        <w:t xml:space="preserve"> na nic </w:t>
      </w:r>
      <w:proofErr w:type="gramStart"/>
      <w:r>
        <w:rPr>
          <w:sz w:val="28"/>
          <w:szCs w:val="28"/>
        </w:rPr>
        <w:t>nečekej</w:t>
      </w:r>
      <w:proofErr w:type="gramEnd"/>
      <w:r>
        <w:rPr>
          <w:sz w:val="28"/>
          <w:szCs w:val="28"/>
        </w:rPr>
        <w:t xml:space="preserve"> a na vše ihned přispěchej. Odlétá se z letiště </w:t>
      </w:r>
      <w:proofErr w:type="spellStart"/>
      <w:r>
        <w:rPr>
          <w:sz w:val="28"/>
          <w:szCs w:val="28"/>
        </w:rPr>
        <w:t>Miniku</w:t>
      </w:r>
      <w:proofErr w:type="spellEnd"/>
      <w:r>
        <w:rPr>
          <w:sz w:val="28"/>
          <w:szCs w:val="28"/>
        </w:rPr>
        <w:t xml:space="preserve"> je to v Londýně tajný vstup v odpadkovém koši</w:t>
      </w:r>
      <w:proofErr w:type="gramStart"/>
      <w:r>
        <w:rPr>
          <w:sz w:val="28"/>
          <w:szCs w:val="28"/>
        </w:rPr>
        <w:t>….ten</w:t>
      </w:r>
      <w:proofErr w:type="gramEnd"/>
      <w:r>
        <w:rPr>
          <w:sz w:val="28"/>
          <w:szCs w:val="28"/>
        </w:rPr>
        <w:t xml:space="preserve"> správný tě v čas vcucne</w:t>
      </w:r>
    </w:p>
    <w:p w:rsidR="00C50AAB" w:rsidRPr="00C50AAB" w:rsidRDefault="00C50AAB" w:rsidP="00C50AAB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inline distT="0" distB="0" distL="0" distR="0">
            <wp:extent cx="1447800" cy="1428750"/>
            <wp:effectExtent l="247650" t="247650" r="247650" b="3619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 (18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287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solidFill>
                        <a:srgbClr val="7030A0"/>
                      </a:solidFill>
                      <a:prstDash val="sysDash"/>
                    </a:ln>
                    <a:effectLst>
                      <a:glow rad="228600">
                        <a:schemeClr val="accent6">
                          <a:satMod val="175000"/>
                          <a:alpha val="40000"/>
                        </a:schemeClr>
                      </a:glow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sectPr w:rsidR="00C50AAB" w:rsidRPr="00C50AAB" w:rsidSect="00C50A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615" w:rsidRDefault="00F31615" w:rsidP="00C50AAB">
      <w:pPr>
        <w:spacing w:after="0" w:line="240" w:lineRule="auto"/>
      </w:pPr>
      <w:r>
        <w:separator/>
      </w:r>
    </w:p>
  </w:endnote>
  <w:endnote w:type="continuationSeparator" w:id="0">
    <w:p w:rsidR="00F31615" w:rsidRDefault="00F31615" w:rsidP="00C50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AAB" w:rsidRDefault="00C50AA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AAB" w:rsidRDefault="00C50AAB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AAB" w:rsidRDefault="00C50AA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615" w:rsidRDefault="00F31615" w:rsidP="00C50AAB">
      <w:pPr>
        <w:spacing w:after="0" w:line="240" w:lineRule="auto"/>
      </w:pPr>
      <w:r>
        <w:separator/>
      </w:r>
    </w:p>
  </w:footnote>
  <w:footnote w:type="continuationSeparator" w:id="0">
    <w:p w:rsidR="00F31615" w:rsidRDefault="00F31615" w:rsidP="00C50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AAB" w:rsidRDefault="00C50AA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1018125"/>
      <w:docPartObj>
        <w:docPartGallery w:val="Watermarks"/>
        <w:docPartUnique/>
      </w:docPartObj>
    </w:sdtPr>
    <w:sdtContent>
      <w:p w:rsidR="00C50AAB" w:rsidRDefault="00C50AAB">
        <w:pPr>
          <w:pStyle w:val="Zhlav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8007767" o:spid="_x0000_s2049" type="#_x0000_t136" style="position:absolute;margin-left:0;margin-top:0;width:439.9pt;height:219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NALÉHAVÉ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AAB" w:rsidRDefault="00C50AA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3B0055"/>
    <w:multiLevelType w:val="multilevel"/>
    <w:tmpl w:val="C9182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AAB"/>
    <w:rsid w:val="00394892"/>
    <w:rsid w:val="00C50AAB"/>
    <w:rsid w:val="00F3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363926A-E233-4BEA-8DB4-8118B1790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C50AA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50A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iln">
    <w:name w:val="Strong"/>
    <w:basedOn w:val="Standardnpsmoodstavce"/>
    <w:uiPriority w:val="22"/>
    <w:qFormat/>
    <w:rsid w:val="00C50AA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C50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50AAB"/>
  </w:style>
  <w:style w:type="paragraph" w:styleId="Zpat">
    <w:name w:val="footer"/>
    <w:basedOn w:val="Normln"/>
    <w:link w:val="ZpatChar"/>
    <w:uiPriority w:val="99"/>
    <w:unhideWhenUsed/>
    <w:rsid w:val="00C50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50A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5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Neonový poutač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Zářivý okraj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</Words>
  <Characters>608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</dc:creator>
  <cp:keywords/>
  <dc:description/>
  <cp:lastModifiedBy>Libor</cp:lastModifiedBy>
  <cp:revision>2</cp:revision>
  <dcterms:created xsi:type="dcterms:W3CDTF">2016-04-12T12:01:00Z</dcterms:created>
  <dcterms:modified xsi:type="dcterms:W3CDTF">2016-04-12T12:12:00Z</dcterms:modified>
</cp:coreProperties>
</file>